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42179" w14:textId="7B3843B2" w:rsidR="00A77EBE" w:rsidRDefault="00A77EBE">
      <w:r>
        <w:rPr>
          <w:noProof/>
        </w:rPr>
        <w:drawing>
          <wp:inline distT="0" distB="0" distL="0" distR="0" wp14:anchorId="2598152D" wp14:editId="1D69B458">
            <wp:extent cx="2506980" cy="99060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16F40" w14:textId="77777777" w:rsidR="00A77EBE" w:rsidRDefault="00A77EBE"/>
    <w:p w14:paraId="7DD56B1F" w14:textId="7244DAF9" w:rsidR="00662EC0" w:rsidRPr="00A77EBE" w:rsidRDefault="00F63E55">
      <w:pPr>
        <w:rPr>
          <w:sz w:val="36"/>
          <w:szCs w:val="36"/>
        </w:rPr>
      </w:pPr>
      <w:r w:rsidRPr="00A77EBE">
        <w:rPr>
          <w:sz w:val="36"/>
          <w:szCs w:val="36"/>
        </w:rPr>
        <w:t>Handlingsplan för olycksfall/akut sjukdom</w:t>
      </w:r>
    </w:p>
    <w:p w14:paraId="708C693B" w14:textId="2AB61006" w:rsidR="00F63E55" w:rsidRPr="00A77EBE" w:rsidRDefault="00F63E55">
      <w:pPr>
        <w:rPr>
          <w:sz w:val="24"/>
          <w:szCs w:val="24"/>
        </w:rPr>
      </w:pPr>
      <w:r w:rsidRPr="00A77EBE">
        <w:rPr>
          <w:sz w:val="24"/>
          <w:szCs w:val="24"/>
        </w:rPr>
        <w:t>Föreningens ledare skall veta hur de ska gå tillväga vid olycksfall/akut sjukdom som inträffar under aktivitet.</w:t>
      </w:r>
    </w:p>
    <w:p w14:paraId="259184B5" w14:textId="4D63024C" w:rsidR="00F63E55" w:rsidRPr="00A77EBE" w:rsidRDefault="00F63E55">
      <w:pPr>
        <w:rPr>
          <w:sz w:val="24"/>
          <w:szCs w:val="24"/>
        </w:rPr>
      </w:pPr>
      <w:r w:rsidRPr="00A77EBE">
        <w:rPr>
          <w:sz w:val="24"/>
          <w:szCs w:val="24"/>
        </w:rPr>
        <w:t>Ledarna skall erbjudas bas och rep</w:t>
      </w:r>
      <w:r w:rsidR="00A77EBE">
        <w:rPr>
          <w:sz w:val="24"/>
          <w:szCs w:val="24"/>
        </w:rPr>
        <w:t>etitionsutbildning</w:t>
      </w:r>
      <w:r w:rsidRPr="00A77EBE">
        <w:rPr>
          <w:sz w:val="24"/>
          <w:szCs w:val="24"/>
        </w:rPr>
        <w:t xml:space="preserve"> i HLR en gång per år.</w:t>
      </w:r>
      <w:r w:rsidR="001828DF" w:rsidRPr="00A77EBE">
        <w:rPr>
          <w:sz w:val="24"/>
          <w:szCs w:val="24"/>
        </w:rPr>
        <w:t xml:space="preserve"> Vi ska sträva efter att minst en ledare vid varje aktivitet har gått utbildning.</w:t>
      </w:r>
    </w:p>
    <w:p w14:paraId="16C9DD81" w14:textId="6A5BF92B" w:rsidR="001828DF" w:rsidRPr="00A77EBE" w:rsidRDefault="00C5124E">
      <w:pPr>
        <w:rPr>
          <w:sz w:val="24"/>
          <w:szCs w:val="24"/>
        </w:rPr>
      </w:pPr>
      <w:r w:rsidRPr="00A77EBE">
        <w:rPr>
          <w:sz w:val="24"/>
          <w:szCs w:val="24"/>
        </w:rPr>
        <w:t>Då vi har våra aktiviteter i många olika lokaler är det viktigt att v</w:t>
      </w:r>
      <w:r w:rsidR="001828DF" w:rsidRPr="00A77EBE">
        <w:rPr>
          <w:sz w:val="24"/>
          <w:szCs w:val="24"/>
        </w:rPr>
        <w:t>åra ledare/personal vet var sjukvårdsutrustning i lokalerna finns</w:t>
      </w:r>
    </w:p>
    <w:p w14:paraId="41B35A3F" w14:textId="3ED4E4ED" w:rsidR="00F63E55" w:rsidRPr="00A77EBE" w:rsidRDefault="00F63E55">
      <w:pPr>
        <w:rPr>
          <w:sz w:val="24"/>
          <w:szCs w:val="24"/>
        </w:rPr>
      </w:pPr>
      <w:r w:rsidRPr="00A77EBE">
        <w:rPr>
          <w:sz w:val="24"/>
          <w:szCs w:val="24"/>
        </w:rPr>
        <w:t>Föreningsadministratören är ansvarig för att se till att alla ledare/personal har tillgång till detta dokument.</w:t>
      </w:r>
    </w:p>
    <w:p w14:paraId="085F35B0" w14:textId="5155A685" w:rsidR="00F63E55" w:rsidRPr="00A77EBE" w:rsidRDefault="00F63E55">
      <w:pPr>
        <w:rPr>
          <w:sz w:val="24"/>
          <w:szCs w:val="24"/>
        </w:rPr>
      </w:pPr>
      <w:r w:rsidRPr="00A77EBE">
        <w:rPr>
          <w:sz w:val="24"/>
          <w:szCs w:val="24"/>
        </w:rPr>
        <w:t>Omhändertagande vid olycksfall/akut sjukdom</w:t>
      </w:r>
    </w:p>
    <w:p w14:paraId="5DE21D1F" w14:textId="03E49E17" w:rsidR="00F63E55" w:rsidRPr="00A77EBE" w:rsidRDefault="00F63E55">
      <w:pPr>
        <w:rPr>
          <w:sz w:val="24"/>
          <w:szCs w:val="24"/>
        </w:rPr>
      </w:pPr>
      <w:r w:rsidRPr="00A77EBE">
        <w:rPr>
          <w:sz w:val="24"/>
          <w:szCs w:val="24"/>
        </w:rPr>
        <w:t>Lämna aldrig den skadade ensam.</w:t>
      </w:r>
    </w:p>
    <w:p w14:paraId="749189E1" w14:textId="66EF1D82" w:rsidR="00F63E55" w:rsidRPr="00A77EBE" w:rsidRDefault="00F63E55">
      <w:pPr>
        <w:rPr>
          <w:sz w:val="24"/>
          <w:szCs w:val="24"/>
        </w:rPr>
      </w:pPr>
      <w:r w:rsidRPr="00A77EBE">
        <w:rPr>
          <w:sz w:val="24"/>
          <w:szCs w:val="24"/>
        </w:rPr>
        <w:t xml:space="preserve">Om det behövs tillkalla ambulans direkt, </w:t>
      </w:r>
      <w:r w:rsidR="00A77EBE" w:rsidRPr="00A77EBE">
        <w:rPr>
          <w:sz w:val="24"/>
          <w:szCs w:val="24"/>
        </w:rPr>
        <w:t>tel.</w:t>
      </w:r>
      <w:r w:rsidRPr="00A77EBE">
        <w:rPr>
          <w:sz w:val="24"/>
          <w:szCs w:val="24"/>
        </w:rPr>
        <w:t xml:space="preserve"> 112</w:t>
      </w:r>
    </w:p>
    <w:p w14:paraId="43602166" w14:textId="11D9363B" w:rsidR="00F63E55" w:rsidRPr="00A77EBE" w:rsidRDefault="00F63E55">
      <w:pPr>
        <w:rPr>
          <w:sz w:val="24"/>
          <w:szCs w:val="24"/>
        </w:rPr>
      </w:pPr>
      <w:r w:rsidRPr="00A77EBE">
        <w:rPr>
          <w:sz w:val="24"/>
          <w:szCs w:val="24"/>
        </w:rPr>
        <w:t>Försök få hjälp av annan vuxen</w:t>
      </w:r>
    </w:p>
    <w:p w14:paraId="55021EB8" w14:textId="7EEC9E9E" w:rsidR="001828DF" w:rsidRPr="00A77EBE" w:rsidRDefault="001828DF">
      <w:pPr>
        <w:rPr>
          <w:sz w:val="24"/>
          <w:szCs w:val="24"/>
        </w:rPr>
      </w:pPr>
      <w:r w:rsidRPr="00A77EBE">
        <w:rPr>
          <w:sz w:val="24"/>
          <w:szCs w:val="24"/>
        </w:rPr>
        <w:t>Se till att någon möter ambulansen</w:t>
      </w:r>
    </w:p>
    <w:p w14:paraId="568E17DF" w14:textId="69474A02" w:rsidR="001828DF" w:rsidRPr="00A77EBE" w:rsidRDefault="001828DF">
      <w:pPr>
        <w:rPr>
          <w:sz w:val="24"/>
          <w:szCs w:val="24"/>
        </w:rPr>
      </w:pPr>
      <w:r w:rsidRPr="00A77EBE">
        <w:rPr>
          <w:sz w:val="24"/>
          <w:szCs w:val="24"/>
        </w:rPr>
        <w:t>Underrätta anhörig/god man/ personal vid boende</w:t>
      </w:r>
    </w:p>
    <w:p w14:paraId="6EEF30A6" w14:textId="40E8471C" w:rsidR="001828DF" w:rsidRPr="00A77EBE" w:rsidRDefault="001828DF">
      <w:pPr>
        <w:rPr>
          <w:sz w:val="24"/>
          <w:szCs w:val="24"/>
        </w:rPr>
      </w:pPr>
      <w:r w:rsidRPr="00A77EBE">
        <w:rPr>
          <w:sz w:val="24"/>
          <w:szCs w:val="24"/>
        </w:rPr>
        <w:t>Vid osäkerhet ring sjukvårdsupplysningen</w:t>
      </w:r>
    </w:p>
    <w:p w14:paraId="29FCD6F0" w14:textId="1F9D6D4E" w:rsidR="001828DF" w:rsidRPr="00A77EBE" w:rsidRDefault="001828DF">
      <w:pPr>
        <w:rPr>
          <w:sz w:val="24"/>
          <w:szCs w:val="24"/>
        </w:rPr>
      </w:pPr>
      <w:r w:rsidRPr="00A77EBE">
        <w:rPr>
          <w:sz w:val="24"/>
          <w:szCs w:val="24"/>
        </w:rPr>
        <w:t>Trösta, lugna, finns tillhands, se till att den skadade håller sig varm om möjligt.</w:t>
      </w:r>
    </w:p>
    <w:p w14:paraId="75770A5F" w14:textId="72D5D1D3" w:rsidR="00C5124E" w:rsidRPr="00A77EBE" w:rsidRDefault="00C5124E">
      <w:pPr>
        <w:rPr>
          <w:sz w:val="24"/>
          <w:szCs w:val="24"/>
        </w:rPr>
      </w:pPr>
    </w:p>
    <w:p w14:paraId="0FDF7A79" w14:textId="42928151" w:rsidR="00C5124E" w:rsidRPr="00A77EBE" w:rsidRDefault="00C5124E">
      <w:pPr>
        <w:rPr>
          <w:sz w:val="24"/>
          <w:szCs w:val="24"/>
        </w:rPr>
      </w:pPr>
      <w:r w:rsidRPr="00A77EBE">
        <w:rPr>
          <w:sz w:val="24"/>
          <w:szCs w:val="24"/>
        </w:rPr>
        <w:t xml:space="preserve">Alla deltagare ska ha lämnat in sitt deltagarblad till ledarna, där ska </w:t>
      </w:r>
      <w:r w:rsidR="00A77EBE" w:rsidRPr="00A77EBE">
        <w:rPr>
          <w:sz w:val="24"/>
          <w:szCs w:val="24"/>
        </w:rPr>
        <w:t>information</w:t>
      </w:r>
      <w:r w:rsidRPr="00A77EBE">
        <w:rPr>
          <w:sz w:val="24"/>
          <w:szCs w:val="24"/>
        </w:rPr>
        <w:t xml:space="preserve"> finnas om närmsta anhörig/kontaktperson,</w:t>
      </w:r>
      <w:r w:rsidR="00A77EBE">
        <w:rPr>
          <w:sz w:val="24"/>
          <w:szCs w:val="24"/>
        </w:rPr>
        <w:t xml:space="preserve"> </w:t>
      </w:r>
      <w:r w:rsidR="00A77EBE" w:rsidRPr="00A77EBE">
        <w:rPr>
          <w:sz w:val="24"/>
          <w:szCs w:val="24"/>
        </w:rPr>
        <w:t>sjukdomar</w:t>
      </w:r>
      <w:r w:rsidRPr="00A77EBE">
        <w:rPr>
          <w:sz w:val="24"/>
          <w:szCs w:val="24"/>
        </w:rPr>
        <w:t>, eventuella allergier och mediciner och hur de tar sig till och från aktivi</w:t>
      </w:r>
      <w:r w:rsidR="00A77EBE">
        <w:rPr>
          <w:sz w:val="24"/>
          <w:szCs w:val="24"/>
        </w:rPr>
        <w:t>teten.</w:t>
      </w:r>
    </w:p>
    <w:p w14:paraId="2BA879DF" w14:textId="612CF5BE" w:rsidR="00C5124E" w:rsidRPr="00A77EBE" w:rsidRDefault="00C5124E">
      <w:pPr>
        <w:rPr>
          <w:sz w:val="24"/>
          <w:szCs w:val="24"/>
        </w:rPr>
      </w:pPr>
      <w:r w:rsidRPr="00A77EBE">
        <w:rPr>
          <w:sz w:val="24"/>
          <w:szCs w:val="24"/>
        </w:rPr>
        <w:t xml:space="preserve">Alla ledare ska till föreningsadministratören lämna uppgifter om närmast anhörig med kontaktuppgifter till denne. Även uppgifter om </w:t>
      </w:r>
      <w:r w:rsidR="00A77EBE" w:rsidRPr="00A77EBE">
        <w:rPr>
          <w:sz w:val="24"/>
          <w:szCs w:val="24"/>
        </w:rPr>
        <w:t>sjukdomar</w:t>
      </w:r>
      <w:r w:rsidRPr="00A77EBE">
        <w:rPr>
          <w:sz w:val="24"/>
          <w:szCs w:val="24"/>
        </w:rPr>
        <w:t>, allergier och mediciner är viktigt att lämna. Dessa uppgifter ska finnas på kansliet och uppdateras årligen</w:t>
      </w:r>
    </w:p>
    <w:p w14:paraId="51C9A113" w14:textId="77777777" w:rsidR="00C5124E" w:rsidRPr="00A77EBE" w:rsidRDefault="00C5124E">
      <w:pPr>
        <w:rPr>
          <w:sz w:val="24"/>
          <w:szCs w:val="24"/>
        </w:rPr>
      </w:pPr>
    </w:p>
    <w:p w14:paraId="6BD2314D" w14:textId="7B16FD75" w:rsidR="00C5124E" w:rsidRDefault="00C5124E"/>
    <w:p w14:paraId="368D04C3" w14:textId="77777777" w:rsidR="00F63E55" w:rsidRDefault="00F63E55"/>
    <w:sectPr w:rsidR="00F6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55"/>
    <w:rsid w:val="001828DF"/>
    <w:rsid w:val="00662EC0"/>
    <w:rsid w:val="00A77EBE"/>
    <w:rsid w:val="00C5124E"/>
    <w:rsid w:val="00F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1E78"/>
  <w15:chartTrackingRefBased/>
  <w15:docId w15:val="{809091A7-BEC7-4179-9AD5-4FD062D2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Andersson</dc:creator>
  <cp:keywords/>
  <dc:description/>
  <cp:lastModifiedBy>Liselotte Andersson</cp:lastModifiedBy>
  <cp:revision>2</cp:revision>
  <dcterms:created xsi:type="dcterms:W3CDTF">2020-09-18T08:33:00Z</dcterms:created>
  <dcterms:modified xsi:type="dcterms:W3CDTF">2020-09-18T16:37:00Z</dcterms:modified>
</cp:coreProperties>
</file>